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AEE" w:rsidRPr="009450A8" w:rsidRDefault="009450A8">
      <w:pPr>
        <w:rPr>
          <w:rFonts w:ascii="Arial Black" w:hAnsi="Arial Black"/>
          <w:b/>
          <w:sz w:val="28"/>
          <w:szCs w:val="28"/>
        </w:rPr>
      </w:pPr>
      <w:r w:rsidRPr="009450A8">
        <w:rPr>
          <w:rFonts w:ascii="Arial Black" w:hAnsi="Arial Black"/>
          <w:b/>
          <w:sz w:val="28"/>
          <w:szCs w:val="28"/>
        </w:rPr>
        <w:t>„</w:t>
      </w:r>
      <w:r w:rsidR="00864AEE" w:rsidRPr="009450A8">
        <w:rPr>
          <w:rFonts w:ascii="Arial Black" w:hAnsi="Arial Black"/>
          <w:b/>
          <w:sz w:val="28"/>
          <w:szCs w:val="28"/>
        </w:rPr>
        <w:t>Brno, Okružní II – rekonstrukce kanalizace a vodovodu</w:t>
      </w:r>
      <w:r w:rsidRPr="009450A8">
        <w:rPr>
          <w:rFonts w:ascii="Arial Black" w:hAnsi="Arial Black"/>
          <w:b/>
          <w:sz w:val="28"/>
          <w:szCs w:val="28"/>
        </w:rPr>
        <w:t>“</w:t>
      </w:r>
    </w:p>
    <w:p w:rsidR="00864AEE" w:rsidRPr="009450A8" w:rsidRDefault="009450A8">
      <w:pPr>
        <w:rPr>
          <w:sz w:val="24"/>
        </w:rPr>
      </w:pPr>
      <w:r w:rsidRPr="009450A8">
        <w:rPr>
          <w:sz w:val="24"/>
        </w:rPr>
        <w:t>D</w:t>
      </w:r>
      <w:r w:rsidR="00864AEE" w:rsidRPr="009450A8">
        <w:rPr>
          <w:sz w:val="24"/>
        </w:rPr>
        <w:t>.1.1</w:t>
      </w:r>
      <w:r w:rsidR="008F7D79">
        <w:rPr>
          <w:sz w:val="24"/>
        </w:rPr>
        <w:t>2</w:t>
      </w:r>
      <w:r w:rsidR="00864AEE" w:rsidRPr="009450A8">
        <w:rPr>
          <w:sz w:val="24"/>
        </w:rPr>
        <w:t xml:space="preserve"> – Výpis materiálu kanalizace</w:t>
      </w:r>
    </w:p>
    <w:p w:rsidR="00971043" w:rsidRPr="00971043" w:rsidRDefault="00864AEE" w:rsidP="00971043">
      <w:pPr>
        <w:spacing w:after="240"/>
        <w:rPr>
          <w:b/>
          <w:sz w:val="24"/>
        </w:rPr>
      </w:pPr>
      <w:r w:rsidRPr="00971043">
        <w:rPr>
          <w:b/>
          <w:sz w:val="24"/>
        </w:rPr>
        <w:t xml:space="preserve">TROUBY </w:t>
      </w:r>
      <w:r w:rsidR="009450A8" w:rsidRPr="00971043">
        <w:rPr>
          <w:b/>
          <w:sz w:val="24"/>
        </w:rPr>
        <w:t xml:space="preserve">A TVAROVKY </w:t>
      </w:r>
      <w:r w:rsidRPr="00971043">
        <w:rPr>
          <w:b/>
          <w:sz w:val="24"/>
        </w:rPr>
        <w:t>STOK</w:t>
      </w:r>
    </w:p>
    <w:p w:rsidR="009450A8" w:rsidRPr="009450A8" w:rsidRDefault="009450A8" w:rsidP="00864AEE">
      <w:pPr>
        <w:spacing w:after="60"/>
        <w:rPr>
          <w:b/>
          <w:u w:val="single"/>
        </w:rPr>
      </w:pPr>
      <w:r w:rsidRPr="009450A8">
        <w:rPr>
          <w:b/>
          <w:u w:val="single"/>
        </w:rPr>
        <w:t>TROUBY KANALIZACE</w:t>
      </w:r>
    </w:p>
    <w:p w:rsidR="00864AEE" w:rsidRDefault="00864AEE" w:rsidP="00B83D9B">
      <w:pPr>
        <w:tabs>
          <w:tab w:val="left" w:leader="dot" w:pos="7797"/>
        </w:tabs>
        <w:spacing w:after="60"/>
      </w:pPr>
      <w:r>
        <w:t>Kameninové trouby DN 300</w:t>
      </w:r>
      <w:r w:rsidR="00B83D9B">
        <w:t xml:space="preserve"> s vyšší vrcholovou únosností, spojovací systém C</w:t>
      </w:r>
      <w:r w:rsidR="00582BBA">
        <w:tab/>
        <w:t>126,4 m</w:t>
      </w:r>
      <w:r w:rsidR="006D4B93">
        <w:t xml:space="preserve"> *)</w:t>
      </w:r>
    </w:p>
    <w:p w:rsidR="00864AEE" w:rsidRDefault="00864AEE" w:rsidP="00B83D9B">
      <w:pPr>
        <w:tabs>
          <w:tab w:val="left" w:leader="dot" w:pos="7797"/>
        </w:tabs>
        <w:spacing w:after="60"/>
      </w:pPr>
      <w:r>
        <w:t>Kameninové trouby DN 400</w:t>
      </w:r>
      <w:r w:rsidR="00B83D9B">
        <w:t xml:space="preserve"> s vyšší vrcholovou únosností, spojovací systém C</w:t>
      </w:r>
      <w:r w:rsidR="00582BBA">
        <w:tab/>
        <w:t>647,2 m</w:t>
      </w:r>
      <w:r w:rsidR="006D4B93">
        <w:t xml:space="preserve"> *)</w:t>
      </w:r>
    </w:p>
    <w:p w:rsidR="006D4B93" w:rsidRDefault="006D4B93" w:rsidP="00582BBA">
      <w:pPr>
        <w:tabs>
          <w:tab w:val="left" w:leader="dot" w:pos="6804"/>
        </w:tabs>
        <w:spacing w:after="60"/>
      </w:pPr>
      <w:r>
        <w:t>Poznámka:</w:t>
      </w:r>
    </w:p>
    <w:p w:rsidR="00971043" w:rsidRDefault="006D4B93" w:rsidP="00971043">
      <w:pPr>
        <w:tabs>
          <w:tab w:val="left" w:leader="dot" w:pos="6804"/>
        </w:tabs>
        <w:spacing w:after="240"/>
      </w:pPr>
      <w:r>
        <w:t>*) čistá délka trub po odečtení rozměrů šachet</w:t>
      </w:r>
    </w:p>
    <w:p w:rsidR="00B83D9B" w:rsidRPr="00B83D9B" w:rsidRDefault="00B83D9B" w:rsidP="00B83D9B">
      <w:pPr>
        <w:spacing w:after="60"/>
        <w:rPr>
          <w:b/>
          <w:u w:val="single"/>
        </w:rPr>
      </w:pPr>
      <w:r w:rsidRPr="00B83D9B">
        <w:rPr>
          <w:b/>
          <w:u w:val="single"/>
        </w:rPr>
        <w:t>TVAROVKY STOK PRO PŘÍPOJKY</w:t>
      </w:r>
    </w:p>
    <w:p w:rsidR="00B83D9B" w:rsidRPr="00752265" w:rsidRDefault="00B83D9B" w:rsidP="00B83D9B">
      <w:pPr>
        <w:tabs>
          <w:tab w:val="left" w:leader="dot" w:pos="7797"/>
        </w:tabs>
        <w:spacing w:after="60"/>
      </w:pPr>
      <w:r w:rsidRPr="00752265">
        <w:t>KAMENINOVÁ ODBOČKA DN 400/200</w:t>
      </w:r>
      <w:r w:rsidR="00752265">
        <w:t xml:space="preserve"> 90</w:t>
      </w:r>
      <w:r w:rsidRPr="00752265">
        <w:t>° se zvýšenou vrcholovou únosností</w:t>
      </w:r>
      <w:r w:rsidRPr="00752265">
        <w:tab/>
        <w:t>5 ks</w:t>
      </w:r>
    </w:p>
    <w:p w:rsidR="00971043" w:rsidRDefault="00B83D9B" w:rsidP="008E4E10">
      <w:pPr>
        <w:tabs>
          <w:tab w:val="left" w:leader="dot" w:pos="7797"/>
        </w:tabs>
        <w:spacing w:after="60"/>
      </w:pPr>
      <w:r w:rsidRPr="00752265">
        <w:t>KAMENINOVÁ ODBOČKA DN 300/200</w:t>
      </w:r>
      <w:r w:rsidR="00752265">
        <w:t xml:space="preserve"> 90</w:t>
      </w:r>
      <w:r w:rsidRPr="00752265">
        <w:t>° se zvýšenou vrcholovou únosností</w:t>
      </w:r>
      <w:r w:rsidRPr="00752265">
        <w:tab/>
        <w:t>1 ks</w:t>
      </w:r>
    </w:p>
    <w:p w:rsidR="008E4E10" w:rsidRDefault="008E4E10" w:rsidP="00971043">
      <w:pPr>
        <w:tabs>
          <w:tab w:val="left" w:leader="dot" w:pos="7797"/>
        </w:tabs>
        <w:spacing w:after="240"/>
      </w:pPr>
      <w:r w:rsidRPr="002D67E9">
        <w:t xml:space="preserve">KAMENINOVÉ KOLENO </w:t>
      </w:r>
      <w:r w:rsidR="002D67E9" w:rsidRPr="002D67E9">
        <w:t xml:space="preserve">DN 200 </w:t>
      </w:r>
      <w:r w:rsidRPr="002D67E9">
        <w:t>45°</w:t>
      </w:r>
      <w:r>
        <w:tab/>
        <w:t>5 ks</w:t>
      </w:r>
    </w:p>
    <w:p w:rsidR="00971043" w:rsidRPr="00B83D9B" w:rsidRDefault="00B83D9B" w:rsidP="00B83D9B">
      <w:pPr>
        <w:spacing w:after="60"/>
        <w:rPr>
          <w:b/>
          <w:u w:val="single"/>
        </w:rPr>
      </w:pPr>
      <w:r w:rsidRPr="00B83D9B">
        <w:rPr>
          <w:b/>
          <w:u w:val="single"/>
        </w:rPr>
        <w:t xml:space="preserve">TVAROVKY STOK PRO </w:t>
      </w:r>
      <w:r>
        <w:rPr>
          <w:b/>
          <w:u w:val="single"/>
        </w:rPr>
        <w:t>ULIČNÍ VPUSTI</w:t>
      </w:r>
    </w:p>
    <w:p w:rsidR="00B83D9B" w:rsidRPr="00752265" w:rsidRDefault="00B83D9B" w:rsidP="00B83D9B">
      <w:pPr>
        <w:tabs>
          <w:tab w:val="left" w:leader="dot" w:pos="7797"/>
        </w:tabs>
        <w:spacing w:after="60"/>
      </w:pPr>
      <w:r w:rsidRPr="00752265">
        <w:t xml:space="preserve">KAMENINOVÁ ODBOČKA DN </w:t>
      </w:r>
      <w:r w:rsidR="00971043" w:rsidRPr="00752265">
        <w:t>400</w:t>
      </w:r>
      <w:r w:rsidRPr="00752265">
        <w:t>/</w:t>
      </w:r>
      <w:r w:rsidR="00971043" w:rsidRPr="00752265">
        <w:t>150</w:t>
      </w:r>
      <w:r w:rsidR="00752265">
        <w:t xml:space="preserve"> 90</w:t>
      </w:r>
      <w:r w:rsidRPr="00752265">
        <w:t>° se zvýšenou vrcholovou únosností</w:t>
      </w:r>
      <w:r w:rsidR="008E4E10">
        <w:tab/>
        <w:t>18</w:t>
      </w:r>
      <w:r w:rsidRPr="00752265">
        <w:t xml:space="preserve"> ks</w:t>
      </w:r>
    </w:p>
    <w:p w:rsidR="00BB29A4" w:rsidRDefault="00752265" w:rsidP="00752265">
      <w:pPr>
        <w:tabs>
          <w:tab w:val="left" w:leader="dot" w:pos="7797"/>
        </w:tabs>
        <w:spacing w:after="60"/>
      </w:pPr>
      <w:r w:rsidRPr="00752265">
        <w:t>KAMENINOVÁ ODBOČKA DN 300/150</w:t>
      </w:r>
      <w:r>
        <w:t xml:space="preserve"> 90</w:t>
      </w:r>
      <w:r w:rsidRPr="00752265">
        <w:t>° se zvýšenou vrcholovou únosností</w:t>
      </w:r>
      <w:r w:rsidR="00BB29A4">
        <w:tab/>
      </w:r>
      <w:r w:rsidR="008E4E10">
        <w:t>5</w:t>
      </w:r>
      <w:r w:rsidRPr="00752265">
        <w:t xml:space="preserve"> ks</w:t>
      </w:r>
    </w:p>
    <w:p w:rsidR="008E4E10" w:rsidRDefault="008E4E10" w:rsidP="008E4E10">
      <w:pPr>
        <w:tabs>
          <w:tab w:val="left" w:leader="dot" w:pos="7797"/>
        </w:tabs>
        <w:spacing w:after="60"/>
      </w:pPr>
      <w:r w:rsidRPr="002D67E9">
        <w:t xml:space="preserve">KAMENINOVÉ KOLENO </w:t>
      </w:r>
      <w:r w:rsidR="002D67E9" w:rsidRPr="002D67E9">
        <w:t xml:space="preserve">DN 150 </w:t>
      </w:r>
      <w:r w:rsidRPr="002D67E9">
        <w:t>45°</w:t>
      </w:r>
      <w:r>
        <w:tab/>
        <w:t>15 ks</w:t>
      </w:r>
    </w:p>
    <w:p w:rsidR="00752265" w:rsidRDefault="00752265" w:rsidP="00752265">
      <w:pPr>
        <w:tabs>
          <w:tab w:val="left" w:leader="dot" w:pos="6804"/>
        </w:tabs>
        <w:spacing w:after="60"/>
      </w:pPr>
      <w:r>
        <w:t>Poznámka:</w:t>
      </w:r>
    </w:p>
    <w:p w:rsidR="008E4E10" w:rsidRDefault="00752265" w:rsidP="008E4E10">
      <w:pPr>
        <w:tabs>
          <w:tab w:val="left" w:leader="dot" w:pos="6804"/>
        </w:tabs>
        <w:spacing w:after="240"/>
      </w:pPr>
      <w:r>
        <w:t>Pro levostranné uliční vpusti budou odbočky vysazeny do boku.</w:t>
      </w:r>
      <w:r w:rsidR="008E4E10">
        <w:t xml:space="preserve"> Pro pravostranné uliční vpusti budou odbočky natočeny šikmo nahoru pod úhlem 45°.</w:t>
      </w:r>
    </w:p>
    <w:p w:rsidR="006B26FD" w:rsidRPr="00BB29A4" w:rsidRDefault="006B26FD" w:rsidP="006B26FD">
      <w:pPr>
        <w:spacing w:after="60"/>
        <w:rPr>
          <w:b/>
          <w:u w:val="single"/>
        </w:rPr>
      </w:pPr>
      <w:r w:rsidRPr="00BB29A4">
        <w:rPr>
          <w:b/>
          <w:u w:val="single"/>
        </w:rPr>
        <w:t>VYBOURÁNÍ/ZALITÍ RUŠENÉHO POTRUBÍ</w:t>
      </w:r>
    </w:p>
    <w:p w:rsidR="006B26FD" w:rsidRDefault="006B26FD" w:rsidP="006B26FD">
      <w:pPr>
        <w:tabs>
          <w:tab w:val="left" w:leader="dot" w:pos="7797"/>
        </w:tabs>
        <w:spacing w:after="60"/>
      </w:pPr>
      <w:r>
        <w:t>KAMENINOVÉ TROUBY DN 400</w:t>
      </w:r>
      <w:r w:rsidR="00BB29A4">
        <w:t xml:space="preserve"> – VYOUBÁRNÍ</w:t>
      </w:r>
      <w:r>
        <w:tab/>
      </w:r>
      <w:r w:rsidR="00DE2211">
        <w:t>8</w:t>
      </w:r>
      <w:r>
        <w:t>,5 m</w:t>
      </w:r>
    </w:p>
    <w:p w:rsidR="006B26FD" w:rsidRDefault="00BB29A4" w:rsidP="00FD0D3F">
      <w:pPr>
        <w:tabs>
          <w:tab w:val="left" w:leader="dot" w:pos="7797"/>
        </w:tabs>
        <w:spacing w:after="60"/>
      </w:pPr>
      <w:r>
        <w:t>KAMENINOVÉ TROUBY DN 400 – ZALITÍ CEMENTOPOPÍLKOVOU SMĚSÍ</w:t>
      </w:r>
      <w:r>
        <w:tab/>
        <w:t>778,7 m</w:t>
      </w:r>
    </w:p>
    <w:p w:rsidR="00FD0D3F" w:rsidRDefault="00FD0D3F" w:rsidP="006B26FD">
      <w:pPr>
        <w:tabs>
          <w:tab w:val="left" w:leader="dot" w:pos="7797"/>
        </w:tabs>
        <w:spacing w:after="240"/>
      </w:pPr>
      <w:r>
        <w:t xml:space="preserve">KAMENINOVÁ TROUBA DN 600 – VYBOURÁNÍ (viz </w:t>
      </w:r>
      <w:proofErr w:type="gramStart"/>
      <w:r>
        <w:t>příloha D.1.8</w:t>
      </w:r>
      <w:proofErr w:type="gramEnd"/>
      <w:r>
        <w:t>)</w:t>
      </w:r>
      <w:r>
        <w:tab/>
        <w:t>1,0 m</w:t>
      </w:r>
    </w:p>
    <w:p w:rsidR="00864AEE" w:rsidRPr="00BB29A4" w:rsidRDefault="00864AEE" w:rsidP="00864AEE">
      <w:pPr>
        <w:spacing w:after="60"/>
        <w:rPr>
          <w:b/>
          <w:u w:val="single"/>
        </w:rPr>
      </w:pPr>
      <w:r w:rsidRPr="00BB29A4">
        <w:rPr>
          <w:b/>
          <w:u w:val="single"/>
        </w:rPr>
        <w:t>VYBOURÁNÍ</w:t>
      </w:r>
      <w:r w:rsidR="00971043" w:rsidRPr="00BB29A4">
        <w:rPr>
          <w:b/>
          <w:u w:val="single"/>
        </w:rPr>
        <w:t xml:space="preserve"> </w:t>
      </w:r>
      <w:r w:rsidR="006B26FD" w:rsidRPr="00BB29A4">
        <w:rPr>
          <w:b/>
          <w:u w:val="single"/>
        </w:rPr>
        <w:t>STÁVAJÍCÍCH ŠACHET</w:t>
      </w:r>
    </w:p>
    <w:p w:rsidR="00864AEE" w:rsidRDefault="006B26FD" w:rsidP="00463D28">
      <w:pPr>
        <w:tabs>
          <w:tab w:val="left" w:leader="dot" w:pos="7797"/>
        </w:tabs>
        <w:spacing w:after="60"/>
      </w:pPr>
      <w:r>
        <w:t>STÁVAJÍCÍ ŠACHTY PRO DN 400</w:t>
      </w:r>
      <w:r w:rsidR="00DE2211">
        <w:t xml:space="preserve"> – DO ÚROVNĚ 1,5 m POD TERÉNEM</w:t>
      </w:r>
      <w:r w:rsidR="00463D28">
        <w:tab/>
        <w:t>22</w:t>
      </w:r>
      <w:r>
        <w:t xml:space="preserve"> ks</w:t>
      </w:r>
    </w:p>
    <w:p w:rsidR="00FD0D3F" w:rsidRDefault="002D67E9" w:rsidP="00BB29A4">
      <w:pPr>
        <w:tabs>
          <w:tab w:val="left" w:leader="dot" w:pos="7797"/>
        </w:tabs>
        <w:spacing w:after="240"/>
      </w:pPr>
      <w:r>
        <w:t>STÁVAJÍCÍ ŠACHTA</w:t>
      </w:r>
      <w:r w:rsidR="00463D28">
        <w:t xml:space="preserve"> PRO DN 400 – Š20615</w:t>
      </w:r>
      <w:r w:rsidR="00463D28">
        <w:tab/>
        <w:t>1 ks</w:t>
      </w:r>
    </w:p>
    <w:p w:rsidR="00BB29A4" w:rsidRPr="00BB29A4" w:rsidRDefault="00BB29A4" w:rsidP="00BB29A4">
      <w:pPr>
        <w:spacing w:after="60"/>
        <w:rPr>
          <w:b/>
          <w:u w:val="single"/>
        </w:rPr>
      </w:pPr>
      <w:r w:rsidRPr="00BB29A4">
        <w:rPr>
          <w:b/>
          <w:u w:val="single"/>
        </w:rPr>
        <w:t>BETONOVÉ MONOLITY</w:t>
      </w:r>
    </w:p>
    <w:p w:rsidR="00BB29A4" w:rsidRDefault="00BB29A4" w:rsidP="00BB29A4">
      <w:pPr>
        <w:tabs>
          <w:tab w:val="left" w:leader="dot" w:pos="7797"/>
        </w:tabs>
        <w:spacing w:after="60"/>
      </w:pPr>
      <w:r>
        <w:t xml:space="preserve">ŠACHETNÍ DNO </w:t>
      </w:r>
      <w:r w:rsidR="001C0F08">
        <w:t>MONOLITICKÉ</w:t>
      </w:r>
      <w:r w:rsidR="001C0F08">
        <w:tab/>
        <w:t>2</w:t>
      </w:r>
      <w:r>
        <w:t xml:space="preserve"> ks</w:t>
      </w:r>
    </w:p>
    <w:p w:rsidR="00BB29A4" w:rsidRDefault="00BB29A4" w:rsidP="001C0F08">
      <w:pPr>
        <w:tabs>
          <w:tab w:val="left" w:leader="dot" w:pos="7797"/>
        </w:tabs>
        <w:spacing w:after="60"/>
      </w:pPr>
      <w:r>
        <w:t xml:space="preserve">Viz </w:t>
      </w:r>
      <w:proofErr w:type="gramStart"/>
      <w:r>
        <w:t>příloha D.1.12</w:t>
      </w:r>
      <w:proofErr w:type="gramEnd"/>
      <w:r>
        <w:t xml:space="preserve"> – Výpis </w:t>
      </w:r>
      <w:r w:rsidR="001C0F08">
        <w:t>šachet (Š20615 a Š3614556).</w:t>
      </w:r>
    </w:p>
    <w:p w:rsidR="001C0F08" w:rsidRDefault="001C0F08" w:rsidP="001C0F08">
      <w:pPr>
        <w:tabs>
          <w:tab w:val="left" w:leader="dot" w:pos="7797"/>
        </w:tabs>
        <w:spacing w:after="60"/>
      </w:pPr>
      <w:r>
        <w:t>ŠACHETNÍ DNO MONOLITICKÉ PRO SPADIŠŤOVOU ŠACHTU</w:t>
      </w:r>
      <w:r w:rsidR="00AD5D00">
        <w:tab/>
        <w:t>1</w:t>
      </w:r>
      <w:r>
        <w:t xml:space="preserve"> ks</w:t>
      </w:r>
    </w:p>
    <w:p w:rsidR="001C0F08" w:rsidRDefault="001C0F08" w:rsidP="00AD5D00">
      <w:pPr>
        <w:tabs>
          <w:tab w:val="left" w:leader="dot" w:pos="7797"/>
        </w:tabs>
        <w:spacing w:after="240"/>
      </w:pPr>
      <w:r>
        <w:t xml:space="preserve">Viz </w:t>
      </w:r>
      <w:proofErr w:type="gramStart"/>
      <w:r>
        <w:t>příloha D.1.9</w:t>
      </w:r>
      <w:proofErr w:type="gramEnd"/>
      <w:r>
        <w:t xml:space="preserve"> – </w:t>
      </w:r>
      <w:proofErr w:type="spellStart"/>
      <w:r>
        <w:t>Spadišťová</w:t>
      </w:r>
      <w:proofErr w:type="spellEnd"/>
      <w:r>
        <w:t xml:space="preserve"> šachta.</w:t>
      </w:r>
    </w:p>
    <w:p w:rsidR="00AD5D00" w:rsidRPr="00BB29A4" w:rsidRDefault="00AD5D00" w:rsidP="00AD5D00">
      <w:pPr>
        <w:spacing w:after="60"/>
        <w:rPr>
          <w:b/>
          <w:u w:val="single"/>
        </w:rPr>
      </w:pPr>
      <w:r w:rsidRPr="00BB29A4">
        <w:rPr>
          <w:b/>
          <w:u w:val="single"/>
        </w:rPr>
        <w:t xml:space="preserve">BETONOVÉ </w:t>
      </w:r>
      <w:r w:rsidR="008E4E10">
        <w:rPr>
          <w:b/>
          <w:u w:val="single"/>
        </w:rPr>
        <w:t>PREFABRIKÁTY</w:t>
      </w:r>
    </w:p>
    <w:p w:rsidR="00AD5D00" w:rsidRPr="006A6AE7" w:rsidRDefault="005A3A68" w:rsidP="001C0F08">
      <w:pPr>
        <w:tabs>
          <w:tab w:val="left" w:leader="dot" w:pos="7797"/>
        </w:tabs>
        <w:spacing w:after="60"/>
      </w:pPr>
      <w:r w:rsidRPr="006A6AE7">
        <w:t>ŠACH</w:t>
      </w:r>
      <w:r w:rsidR="0049614A" w:rsidRPr="006A6AE7">
        <w:t>TOVÉ</w:t>
      </w:r>
      <w:r w:rsidRPr="006A6AE7">
        <w:t xml:space="preserve"> VYROVNÁVACÍ PRSTENCE</w:t>
      </w:r>
    </w:p>
    <w:p w:rsidR="0049614A" w:rsidRPr="006A6AE7" w:rsidRDefault="00834309" w:rsidP="0049614A">
      <w:pPr>
        <w:tabs>
          <w:tab w:val="left" w:pos="567"/>
          <w:tab w:val="left" w:leader="dot" w:pos="7797"/>
        </w:tabs>
        <w:spacing w:after="60"/>
      </w:pPr>
      <w:r w:rsidRPr="006A6AE7">
        <w:tab/>
        <w:t>TBW-Q.1 63/6</w:t>
      </w:r>
      <w:r w:rsidR="0049614A" w:rsidRPr="006A6AE7">
        <w:tab/>
      </w:r>
      <w:r w:rsidR="00AD423D" w:rsidRPr="006A6AE7">
        <w:t>4</w:t>
      </w:r>
      <w:r w:rsidR="0049614A" w:rsidRPr="006A6AE7">
        <w:t xml:space="preserve"> ks</w:t>
      </w:r>
    </w:p>
    <w:p w:rsidR="00834309" w:rsidRPr="006A6AE7" w:rsidRDefault="00581799" w:rsidP="0049614A">
      <w:pPr>
        <w:tabs>
          <w:tab w:val="left" w:pos="567"/>
          <w:tab w:val="left" w:leader="dot" w:pos="7797"/>
        </w:tabs>
        <w:spacing w:after="60"/>
      </w:pPr>
      <w:r w:rsidRPr="006A6AE7">
        <w:tab/>
        <w:t>TBW-Q.1 63/8</w:t>
      </w:r>
      <w:r w:rsidRPr="006A6AE7">
        <w:tab/>
        <w:t>1</w:t>
      </w:r>
      <w:bookmarkStart w:id="0" w:name="_GoBack"/>
      <w:bookmarkEnd w:id="0"/>
      <w:r w:rsidRPr="006A6AE7">
        <w:t>1</w:t>
      </w:r>
      <w:r w:rsidR="00834309" w:rsidRPr="006A6AE7">
        <w:t xml:space="preserve"> ks</w:t>
      </w:r>
    </w:p>
    <w:p w:rsidR="00834309" w:rsidRPr="006A6AE7" w:rsidRDefault="00834309" w:rsidP="0049614A">
      <w:pPr>
        <w:tabs>
          <w:tab w:val="left" w:pos="567"/>
          <w:tab w:val="left" w:leader="dot" w:pos="7797"/>
        </w:tabs>
        <w:spacing w:after="60"/>
      </w:pPr>
      <w:r w:rsidRPr="006A6AE7">
        <w:lastRenderedPageBreak/>
        <w:tab/>
        <w:t>TBW-Q.1 63/10</w:t>
      </w:r>
      <w:r w:rsidRPr="006A6AE7">
        <w:tab/>
      </w:r>
      <w:r w:rsidR="00AD423D" w:rsidRPr="006A6AE7">
        <w:t>15</w:t>
      </w:r>
      <w:r w:rsidRPr="006A6AE7">
        <w:t xml:space="preserve"> ks</w:t>
      </w:r>
      <w:r w:rsidR="00141FA2" w:rsidRPr="006A6AE7">
        <w:t xml:space="preserve"> </w:t>
      </w:r>
    </w:p>
    <w:p w:rsidR="00834309" w:rsidRPr="006A6AE7" w:rsidRDefault="001B1EE6" w:rsidP="0049614A">
      <w:pPr>
        <w:tabs>
          <w:tab w:val="left" w:pos="567"/>
          <w:tab w:val="left" w:leader="dot" w:pos="7797"/>
        </w:tabs>
        <w:spacing w:after="60"/>
      </w:pPr>
      <w:r w:rsidRPr="006A6AE7">
        <w:tab/>
        <w:t>TBW-Q.1 63/12</w:t>
      </w:r>
      <w:r w:rsidRPr="006A6AE7">
        <w:tab/>
      </w:r>
      <w:r w:rsidR="00581799" w:rsidRPr="006A6AE7">
        <w:t>6</w:t>
      </w:r>
      <w:r w:rsidR="00834309" w:rsidRPr="006A6AE7">
        <w:t xml:space="preserve"> ks</w:t>
      </w:r>
    </w:p>
    <w:p w:rsidR="00071752" w:rsidRPr="006A6AE7" w:rsidRDefault="005A3A68" w:rsidP="001C0F08">
      <w:pPr>
        <w:tabs>
          <w:tab w:val="left" w:leader="dot" w:pos="7797"/>
        </w:tabs>
        <w:spacing w:after="60"/>
      </w:pPr>
      <w:r w:rsidRPr="006A6AE7">
        <w:t>ŠACH</w:t>
      </w:r>
      <w:r w:rsidR="0049614A" w:rsidRPr="006A6AE7">
        <w:t>TOVÝ</w:t>
      </w:r>
      <w:r w:rsidRPr="006A6AE7">
        <w:t xml:space="preserve"> KONUS</w:t>
      </w:r>
      <w:r w:rsidR="00071752" w:rsidRPr="006A6AE7">
        <w:t xml:space="preserve"> TBR-Q.1 100-63/58</w:t>
      </w:r>
      <w:r w:rsidR="00071752" w:rsidRPr="006A6AE7">
        <w:tab/>
      </w:r>
      <w:r w:rsidR="004220A6" w:rsidRPr="006A6AE7">
        <w:t>20</w:t>
      </w:r>
      <w:r w:rsidR="00834309" w:rsidRPr="006A6AE7">
        <w:t xml:space="preserve"> ks</w:t>
      </w:r>
    </w:p>
    <w:p w:rsidR="005A3A68" w:rsidRPr="006A6AE7" w:rsidRDefault="005A3A68" w:rsidP="001C0F08">
      <w:pPr>
        <w:tabs>
          <w:tab w:val="left" w:leader="dot" w:pos="7797"/>
        </w:tabs>
        <w:spacing w:after="60"/>
      </w:pPr>
      <w:r w:rsidRPr="006A6AE7">
        <w:t>ŠACH</w:t>
      </w:r>
      <w:r w:rsidR="0049614A" w:rsidRPr="006A6AE7">
        <w:t>TOVÉ</w:t>
      </w:r>
      <w:r w:rsidRPr="006A6AE7">
        <w:t xml:space="preserve"> SKRUŽE</w:t>
      </w:r>
    </w:p>
    <w:p w:rsidR="0049614A" w:rsidRPr="006A6AE7" w:rsidRDefault="0049614A" w:rsidP="0049614A">
      <w:pPr>
        <w:tabs>
          <w:tab w:val="left" w:pos="567"/>
          <w:tab w:val="left" w:leader="dot" w:pos="7797"/>
        </w:tabs>
        <w:spacing w:after="60"/>
      </w:pPr>
      <w:r w:rsidRPr="006A6AE7">
        <w:tab/>
        <w:t>TBS-Q.1 100/25</w:t>
      </w:r>
      <w:r w:rsidRPr="006A6AE7">
        <w:tab/>
      </w:r>
      <w:r w:rsidR="00581799" w:rsidRPr="006A6AE7">
        <w:t>9</w:t>
      </w:r>
      <w:r w:rsidRPr="006A6AE7">
        <w:t xml:space="preserve"> ks</w:t>
      </w:r>
    </w:p>
    <w:p w:rsidR="00834309" w:rsidRPr="006A6AE7" w:rsidRDefault="001B1EE6" w:rsidP="00834309">
      <w:pPr>
        <w:tabs>
          <w:tab w:val="left" w:pos="567"/>
          <w:tab w:val="left" w:leader="dot" w:pos="7797"/>
        </w:tabs>
        <w:spacing w:after="60"/>
      </w:pPr>
      <w:r w:rsidRPr="006A6AE7">
        <w:tab/>
        <w:t>TBS-Q.1 100/50</w:t>
      </w:r>
      <w:r w:rsidRPr="006A6AE7">
        <w:tab/>
      </w:r>
      <w:r w:rsidR="00581799" w:rsidRPr="006A6AE7">
        <w:t>8</w:t>
      </w:r>
      <w:r w:rsidR="00834309" w:rsidRPr="006A6AE7">
        <w:t xml:space="preserve"> ks</w:t>
      </w:r>
    </w:p>
    <w:p w:rsidR="00834309" w:rsidRPr="006A6AE7" w:rsidRDefault="00581799" w:rsidP="0049614A">
      <w:pPr>
        <w:tabs>
          <w:tab w:val="left" w:pos="567"/>
          <w:tab w:val="left" w:leader="dot" w:pos="7797"/>
        </w:tabs>
        <w:spacing w:after="60"/>
      </w:pPr>
      <w:r w:rsidRPr="006A6AE7">
        <w:tab/>
        <w:t>TBS-Q.1 100/100</w:t>
      </w:r>
      <w:r w:rsidRPr="006A6AE7">
        <w:tab/>
        <w:t>30</w:t>
      </w:r>
      <w:r w:rsidR="00834309" w:rsidRPr="006A6AE7">
        <w:t xml:space="preserve"> ks</w:t>
      </w:r>
    </w:p>
    <w:p w:rsidR="00071752" w:rsidRPr="006A6AE7" w:rsidRDefault="00071752" w:rsidP="001C0F08">
      <w:pPr>
        <w:tabs>
          <w:tab w:val="left" w:leader="dot" w:pos="7797"/>
        </w:tabs>
        <w:spacing w:after="60"/>
      </w:pPr>
      <w:r w:rsidRPr="006A6AE7">
        <w:t xml:space="preserve">ŽELEZOBETONOVÁ DESKA (viz </w:t>
      </w:r>
      <w:proofErr w:type="gramStart"/>
      <w:r w:rsidRPr="006A6AE7">
        <w:t>příloha D.1.9</w:t>
      </w:r>
      <w:proofErr w:type="gramEnd"/>
      <w:r w:rsidRPr="006A6AE7">
        <w:t>)</w:t>
      </w:r>
      <w:r w:rsidRPr="006A6AE7">
        <w:tab/>
        <w:t>1 ks</w:t>
      </w:r>
    </w:p>
    <w:p w:rsidR="005A3A68" w:rsidRPr="006A6AE7" w:rsidRDefault="005A3A68" w:rsidP="0049614A">
      <w:pPr>
        <w:tabs>
          <w:tab w:val="left" w:leader="dot" w:pos="7797"/>
        </w:tabs>
        <w:spacing w:after="60"/>
      </w:pPr>
      <w:r w:rsidRPr="006A6AE7">
        <w:t>ŠACH</w:t>
      </w:r>
      <w:r w:rsidR="0049614A" w:rsidRPr="006A6AE7">
        <w:t>TOVÉ DNO TBZ-Q.1 100/100</w:t>
      </w:r>
      <w:r w:rsidR="0049614A" w:rsidRPr="006A6AE7">
        <w:tab/>
        <w:t>17 ks</w:t>
      </w:r>
    </w:p>
    <w:p w:rsidR="005A3A68" w:rsidRPr="006A6AE7" w:rsidRDefault="005A3A68" w:rsidP="001C0F08">
      <w:pPr>
        <w:tabs>
          <w:tab w:val="left" w:leader="dot" w:pos="7797"/>
        </w:tabs>
        <w:spacing w:after="60"/>
      </w:pPr>
      <w:r w:rsidRPr="006A6AE7">
        <w:t>ELASTOMEROVÉ TĚSNĚNÍ KE SKRUŽÍM</w:t>
      </w:r>
      <w:r w:rsidR="0049614A" w:rsidRPr="006A6AE7">
        <w:t xml:space="preserve"> pro DN 1000</w:t>
      </w:r>
      <w:r w:rsidRPr="006A6AE7">
        <w:tab/>
      </w:r>
      <w:r w:rsidR="00581799" w:rsidRPr="006A6AE7">
        <w:t>65</w:t>
      </w:r>
      <w:r w:rsidR="0049614A" w:rsidRPr="006A6AE7">
        <w:t xml:space="preserve"> ks</w:t>
      </w:r>
    </w:p>
    <w:p w:rsidR="005A3A68" w:rsidRPr="006A6AE7" w:rsidRDefault="005A3A68" w:rsidP="001C0F08">
      <w:pPr>
        <w:tabs>
          <w:tab w:val="left" w:leader="dot" w:pos="7797"/>
        </w:tabs>
        <w:spacing w:after="60"/>
      </w:pPr>
      <w:r w:rsidRPr="006A6AE7">
        <w:t>STUPADLA S PE POVLAKEM</w:t>
      </w:r>
      <w:r w:rsidRPr="006A6AE7">
        <w:tab/>
      </w:r>
      <w:r w:rsidR="004220A6" w:rsidRPr="006A6AE7">
        <w:t>173</w:t>
      </w:r>
      <w:r w:rsidR="00834309" w:rsidRPr="006A6AE7">
        <w:t xml:space="preserve"> ks</w:t>
      </w:r>
    </w:p>
    <w:p w:rsidR="00834309" w:rsidRPr="006A6AE7" w:rsidRDefault="00834309" w:rsidP="001C0F08">
      <w:pPr>
        <w:tabs>
          <w:tab w:val="left" w:leader="dot" w:pos="7797"/>
        </w:tabs>
        <w:spacing w:after="60"/>
      </w:pPr>
      <w:r w:rsidRPr="006A6AE7">
        <w:t xml:space="preserve">STUPADLA OCELOVÁ (viz </w:t>
      </w:r>
      <w:proofErr w:type="gramStart"/>
      <w:r w:rsidRPr="006A6AE7">
        <w:t>příloha D.1.9</w:t>
      </w:r>
      <w:proofErr w:type="gramEnd"/>
      <w:r w:rsidRPr="006A6AE7">
        <w:t>)</w:t>
      </w:r>
      <w:r w:rsidRPr="006A6AE7">
        <w:tab/>
        <w:t>3 ks</w:t>
      </w:r>
    </w:p>
    <w:p w:rsidR="0049614A" w:rsidRPr="006A6AE7" w:rsidRDefault="0049614A" w:rsidP="001C0F08">
      <w:pPr>
        <w:tabs>
          <w:tab w:val="left" w:leader="dot" w:pos="7797"/>
        </w:tabs>
        <w:spacing w:after="60"/>
      </w:pPr>
      <w:r w:rsidRPr="006A6AE7">
        <w:t>KAPSOVÉ STUPADLO</w:t>
      </w:r>
      <w:r w:rsidRPr="006A6AE7">
        <w:tab/>
      </w:r>
      <w:r w:rsidR="00834309" w:rsidRPr="006A6AE7">
        <w:t>20 ks</w:t>
      </w:r>
    </w:p>
    <w:p w:rsidR="005A3A68" w:rsidRDefault="005A3A68" w:rsidP="001C0F08">
      <w:pPr>
        <w:tabs>
          <w:tab w:val="left" w:leader="dot" w:pos="7797"/>
        </w:tabs>
        <w:spacing w:after="60"/>
      </w:pPr>
      <w:r w:rsidRPr="006A6AE7">
        <w:t>POKLOP D400</w:t>
      </w:r>
      <w:r w:rsidR="00AD423D" w:rsidRPr="006A6AE7">
        <w:t xml:space="preserve"> – VZOR BRNO</w:t>
      </w:r>
      <w:r w:rsidRPr="006A6AE7">
        <w:tab/>
        <w:t>20 ks</w:t>
      </w:r>
    </w:p>
    <w:p w:rsidR="001C0F08" w:rsidRDefault="001C0F08" w:rsidP="00BB29A4">
      <w:pPr>
        <w:tabs>
          <w:tab w:val="left" w:leader="dot" w:pos="7797"/>
        </w:tabs>
        <w:spacing w:after="240"/>
      </w:pPr>
    </w:p>
    <w:p w:rsidR="00BB29A4" w:rsidRDefault="00BB29A4" w:rsidP="00BB29A4">
      <w:pPr>
        <w:tabs>
          <w:tab w:val="left" w:leader="dot" w:pos="7797"/>
        </w:tabs>
        <w:spacing w:after="240"/>
      </w:pPr>
    </w:p>
    <w:sectPr w:rsidR="00BB2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AEE"/>
    <w:rsid w:val="0000580A"/>
    <w:rsid w:val="0007074E"/>
    <w:rsid w:val="00071752"/>
    <w:rsid w:val="000B1939"/>
    <w:rsid w:val="00141FA2"/>
    <w:rsid w:val="00173EA1"/>
    <w:rsid w:val="001B1EE6"/>
    <w:rsid w:val="001C0F08"/>
    <w:rsid w:val="00260388"/>
    <w:rsid w:val="002D67E9"/>
    <w:rsid w:val="00313C90"/>
    <w:rsid w:val="004220A6"/>
    <w:rsid w:val="00463D28"/>
    <w:rsid w:val="00485364"/>
    <w:rsid w:val="0049614A"/>
    <w:rsid w:val="00581799"/>
    <w:rsid w:val="00582BBA"/>
    <w:rsid w:val="005A3A68"/>
    <w:rsid w:val="006052FE"/>
    <w:rsid w:val="006A6AE7"/>
    <w:rsid w:val="006B26FD"/>
    <w:rsid w:val="006D4B93"/>
    <w:rsid w:val="00752265"/>
    <w:rsid w:val="007B1E8F"/>
    <w:rsid w:val="007E7D5B"/>
    <w:rsid w:val="00834309"/>
    <w:rsid w:val="00864AEE"/>
    <w:rsid w:val="00884F20"/>
    <w:rsid w:val="008E4E10"/>
    <w:rsid w:val="008F7D79"/>
    <w:rsid w:val="009450A8"/>
    <w:rsid w:val="00971043"/>
    <w:rsid w:val="00A24BCC"/>
    <w:rsid w:val="00AD423D"/>
    <w:rsid w:val="00AD5D00"/>
    <w:rsid w:val="00B74A69"/>
    <w:rsid w:val="00B83D9B"/>
    <w:rsid w:val="00BB29A4"/>
    <w:rsid w:val="00BF58ED"/>
    <w:rsid w:val="00DE2211"/>
    <w:rsid w:val="00E16F20"/>
    <w:rsid w:val="00FC07CC"/>
    <w:rsid w:val="00FD0D3F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3D4FB0-0319-4B7D-82A9-5C93DD1C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286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Műnsterová, Zuzana</dc:creator>
  <cp:keywords/>
  <dc:description/>
  <cp:lastModifiedBy>Műnsterová, Zuzana</cp:lastModifiedBy>
  <cp:revision>24</cp:revision>
  <cp:lastPrinted>2019-02-28T08:11:00Z</cp:lastPrinted>
  <dcterms:created xsi:type="dcterms:W3CDTF">2019-02-04T09:07:00Z</dcterms:created>
  <dcterms:modified xsi:type="dcterms:W3CDTF">2019-02-28T08:12:00Z</dcterms:modified>
</cp:coreProperties>
</file>